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90" w:rsidRDefault="00FB3804" w:rsidP="00FB3804">
      <w:pPr>
        <w:jc w:val="center"/>
      </w:pPr>
      <w:r>
        <w:t>Data Tables</w:t>
      </w:r>
    </w:p>
    <w:tbl>
      <w:tblPr>
        <w:tblStyle w:val="TableGrid"/>
        <w:tblW w:w="10404" w:type="dxa"/>
        <w:tblLook w:val="04A0"/>
      </w:tblPr>
      <w:tblGrid>
        <w:gridCol w:w="2601"/>
        <w:gridCol w:w="2601"/>
        <w:gridCol w:w="3232"/>
        <w:gridCol w:w="1970"/>
      </w:tblGrid>
      <w:tr w:rsidR="00FB3804" w:rsidTr="00FB3804">
        <w:trPr>
          <w:trHeight w:val="537"/>
        </w:trPr>
        <w:tc>
          <w:tcPr>
            <w:tcW w:w="2601" w:type="dxa"/>
          </w:tcPr>
          <w:p w:rsidR="00FB3804" w:rsidRDefault="00FB3804">
            <w:r>
              <w:t>Test/Flask</w:t>
            </w:r>
          </w:p>
        </w:tc>
        <w:tc>
          <w:tcPr>
            <w:tcW w:w="2601" w:type="dxa"/>
          </w:tcPr>
          <w:p w:rsidR="00FB3804" w:rsidRDefault="00FB3804">
            <w:r>
              <w:t>Condition</w:t>
            </w:r>
          </w:p>
        </w:tc>
        <w:tc>
          <w:tcPr>
            <w:tcW w:w="3232" w:type="dxa"/>
          </w:tcPr>
          <w:p w:rsidR="00FB3804" w:rsidRDefault="00FB3804">
            <w:r>
              <w:t>Fermentation observed</w:t>
            </w:r>
          </w:p>
        </w:tc>
        <w:tc>
          <w:tcPr>
            <w:tcW w:w="1970" w:type="dxa"/>
          </w:tcPr>
          <w:p w:rsidR="00FB3804" w:rsidRPr="00FB3804" w:rsidRDefault="00FB3804">
            <w:pPr>
              <w:rPr>
                <w:vertAlign w:val="superscript"/>
              </w:rPr>
            </w:pPr>
            <w:r>
              <w:t>Gas produced cm</w:t>
            </w:r>
            <w:r>
              <w:rPr>
                <w:vertAlign w:val="superscript"/>
              </w:rPr>
              <w:t>3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 w:val="restart"/>
          </w:tcPr>
          <w:p w:rsidR="00FB3804" w:rsidRPr="00052B21" w:rsidRDefault="00FB3804">
            <w:pPr>
              <w:rPr>
                <w:b/>
              </w:rPr>
            </w:pPr>
            <w:r w:rsidRPr="00052B21">
              <w:rPr>
                <w:b/>
              </w:rPr>
              <w:t>Temperature</w:t>
            </w:r>
          </w:p>
          <w:p w:rsidR="00FB3804" w:rsidRDefault="00FB3804"/>
          <w:p w:rsidR="00FB3804" w:rsidRDefault="00FB3804"/>
          <w:p w:rsidR="00FB3804" w:rsidRDefault="00FB3804"/>
          <w:p w:rsidR="00FB3804" w:rsidRDefault="00FB3804">
            <w:r>
              <w:t>A</w:t>
            </w:r>
          </w:p>
        </w:tc>
        <w:tc>
          <w:tcPr>
            <w:tcW w:w="2601" w:type="dxa"/>
            <w:vMerge w:val="restart"/>
          </w:tcPr>
          <w:p w:rsidR="00FB3804" w:rsidRDefault="00FB3804"/>
          <w:p w:rsidR="00FB3804" w:rsidRDefault="00FB3804">
            <w:r>
              <w:t>Sucrose + Ice</w:t>
            </w:r>
          </w:p>
        </w:tc>
        <w:tc>
          <w:tcPr>
            <w:tcW w:w="3232" w:type="dxa"/>
          </w:tcPr>
          <w:p w:rsidR="00C96FF2" w:rsidRDefault="008C7AC2">
            <w:r>
              <w:t>2</w:t>
            </w:r>
            <w:r w:rsidR="00FB3804">
              <w:t>5min</w:t>
            </w:r>
            <w:r w:rsidR="00C96FF2">
              <w:t xml:space="preserve"> </w:t>
            </w:r>
          </w:p>
          <w:p w:rsidR="00FB3804" w:rsidRDefault="00C96FF2">
            <w:r>
              <w:t>only a few bubbles on the top of the solution</w:t>
            </w:r>
          </w:p>
        </w:tc>
        <w:tc>
          <w:tcPr>
            <w:tcW w:w="1970" w:type="dxa"/>
          </w:tcPr>
          <w:p w:rsidR="00FB3804" w:rsidRDefault="00C96FF2">
            <w:r>
              <w:t>4cm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 w:rsidP="00FB3804">
            <w:r>
              <w:t>3</w:t>
            </w:r>
            <w:r w:rsidR="00FB3804">
              <w:t>5 min.</w:t>
            </w:r>
          </w:p>
          <w:p w:rsidR="00FB3804" w:rsidRDefault="00C96FF2">
            <w:r>
              <w:t>Basically the same as the last measurement</w:t>
            </w:r>
          </w:p>
        </w:tc>
        <w:tc>
          <w:tcPr>
            <w:tcW w:w="1970" w:type="dxa"/>
          </w:tcPr>
          <w:p w:rsidR="00FB3804" w:rsidRDefault="00C96FF2">
            <w:r>
              <w:t>6cm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>
            <w:r>
              <w:t>4</w:t>
            </w:r>
            <w:r w:rsidR="00FB3804">
              <w:t>5min.</w:t>
            </w:r>
          </w:p>
          <w:p w:rsidR="00C96FF2" w:rsidRDefault="00C96FF2">
            <w:r>
              <w:t>Balloon is not standing up and there is no change from last time</w:t>
            </w:r>
          </w:p>
        </w:tc>
        <w:tc>
          <w:tcPr>
            <w:tcW w:w="1970" w:type="dxa"/>
          </w:tcPr>
          <w:p w:rsidR="00FB3804" w:rsidRDefault="00C96FF2">
            <w:r>
              <w:t>6cm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 w:val="restart"/>
          </w:tcPr>
          <w:p w:rsidR="00FB3804" w:rsidRDefault="00FB3804"/>
          <w:p w:rsidR="00FB3804" w:rsidRDefault="00FB3804"/>
          <w:p w:rsidR="00FB3804" w:rsidRDefault="00FB3804"/>
          <w:p w:rsidR="00FB3804" w:rsidRDefault="00FB3804"/>
          <w:p w:rsidR="00FB3804" w:rsidRDefault="00FB3804">
            <w:r>
              <w:t>B</w:t>
            </w:r>
          </w:p>
        </w:tc>
        <w:tc>
          <w:tcPr>
            <w:tcW w:w="2601" w:type="dxa"/>
            <w:vMerge w:val="restart"/>
          </w:tcPr>
          <w:p w:rsidR="00FB3804" w:rsidRDefault="00FB3804"/>
          <w:p w:rsidR="00FB3804" w:rsidRDefault="00FB3804"/>
          <w:p w:rsidR="00FB3804" w:rsidRDefault="00FB3804">
            <w:r>
              <w:t>Sucrose + Room Temp</w:t>
            </w:r>
          </w:p>
        </w:tc>
        <w:tc>
          <w:tcPr>
            <w:tcW w:w="3232" w:type="dxa"/>
          </w:tcPr>
          <w:p w:rsidR="00FB3804" w:rsidRDefault="008C7AC2" w:rsidP="0005740C">
            <w:r>
              <w:t>2</w:t>
            </w:r>
            <w:r w:rsidR="00FB3804">
              <w:t>5min</w:t>
            </w:r>
          </w:p>
          <w:p w:rsidR="00FB3804" w:rsidRDefault="00C96FF2" w:rsidP="0005740C">
            <w:r>
              <w:t>About a half of an inch of bubbles on the top</w:t>
            </w:r>
          </w:p>
        </w:tc>
        <w:tc>
          <w:tcPr>
            <w:tcW w:w="1970" w:type="dxa"/>
          </w:tcPr>
          <w:p w:rsidR="00FB3804" w:rsidRDefault="00C96FF2" w:rsidP="0005740C">
            <w:r>
              <w:t>12cm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 w:rsidP="00FB3804">
            <w:r>
              <w:t>3</w:t>
            </w:r>
            <w:r w:rsidR="00FB3804">
              <w:t>5 min.</w:t>
            </w:r>
          </w:p>
          <w:p w:rsidR="00FB3804" w:rsidRDefault="00C96FF2" w:rsidP="0005740C">
            <w:r>
              <w:t>A lot of change, with bubbles almost to the balloon</w:t>
            </w:r>
          </w:p>
        </w:tc>
        <w:tc>
          <w:tcPr>
            <w:tcW w:w="1970" w:type="dxa"/>
          </w:tcPr>
          <w:p w:rsidR="00FB3804" w:rsidRDefault="00C96FF2" w:rsidP="0005740C">
            <w:r>
              <w:t>14.5cm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 w:rsidP="00FB3804">
            <w:r>
              <w:t>4</w:t>
            </w:r>
            <w:r w:rsidR="00FB3804">
              <w:t>5min.</w:t>
            </w:r>
          </w:p>
          <w:p w:rsidR="00C96FF2" w:rsidRDefault="00C96FF2" w:rsidP="00FB3804">
            <w:r>
              <w:t>Balloon is standing upright and is very expanded</w:t>
            </w:r>
          </w:p>
        </w:tc>
        <w:tc>
          <w:tcPr>
            <w:tcW w:w="1970" w:type="dxa"/>
          </w:tcPr>
          <w:p w:rsidR="00FB3804" w:rsidRDefault="00C96FF2" w:rsidP="0005740C">
            <w:r>
              <w:t>16.5cm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C</w:t>
            </w:r>
          </w:p>
        </w:tc>
        <w:tc>
          <w:tcPr>
            <w:tcW w:w="2601" w:type="dxa"/>
            <w:vMerge w:val="restart"/>
          </w:tcPr>
          <w:p w:rsidR="008C7AC2" w:rsidRDefault="008C7AC2">
            <w:r>
              <w:br/>
            </w:r>
          </w:p>
          <w:p w:rsidR="008C7AC2" w:rsidRDefault="008C7AC2">
            <w:r>
              <w:t>Sucrose + 40°C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C96FF2" w:rsidP="00F4521C">
            <w:r>
              <w:t>Balloon is expanded and hard, bubbles are all the way up to the balloon</w:t>
            </w:r>
          </w:p>
        </w:tc>
        <w:tc>
          <w:tcPr>
            <w:tcW w:w="1970" w:type="dxa"/>
          </w:tcPr>
          <w:p w:rsidR="008C7AC2" w:rsidRDefault="00C96FF2">
            <w:r>
              <w:t>20.5cm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C96FF2" w:rsidP="00F4521C">
            <w:r>
              <w:t>Noticeable change and it looks like bubbles are in the balloon</w:t>
            </w:r>
          </w:p>
        </w:tc>
        <w:tc>
          <w:tcPr>
            <w:tcW w:w="1970" w:type="dxa"/>
          </w:tcPr>
          <w:p w:rsidR="008C7AC2" w:rsidRDefault="00C96FF2">
            <w:r>
              <w:t>23cm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C96FF2" w:rsidRDefault="00C96FF2" w:rsidP="00F4521C">
            <w:r>
              <w:t>Very large and expanded balloon that is standing upright</w:t>
            </w:r>
          </w:p>
        </w:tc>
        <w:tc>
          <w:tcPr>
            <w:tcW w:w="1970" w:type="dxa"/>
          </w:tcPr>
          <w:p w:rsidR="008C7AC2" w:rsidRDefault="00C96FF2">
            <w:r>
              <w:t>23.5cm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D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t>Sucrose + 80°C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C96FF2" w:rsidP="00F4521C">
            <w:r>
              <w:t>About a fourth of an inch of bubbles on top of the solution</w:t>
            </w:r>
          </w:p>
        </w:tc>
        <w:tc>
          <w:tcPr>
            <w:tcW w:w="1970" w:type="dxa"/>
          </w:tcPr>
          <w:p w:rsidR="008C7AC2" w:rsidRDefault="00C96FF2">
            <w:r>
              <w:t>12.5cm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C96FF2" w:rsidP="00F4521C">
            <w:r>
              <w:t>Only a little change with bubbles at the same level</w:t>
            </w:r>
          </w:p>
        </w:tc>
        <w:tc>
          <w:tcPr>
            <w:tcW w:w="1970" w:type="dxa"/>
          </w:tcPr>
          <w:p w:rsidR="008C7AC2" w:rsidRDefault="00C96FF2">
            <w:r>
              <w:t>13cm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C96FF2" w:rsidRDefault="00C96FF2" w:rsidP="00F4521C">
            <w:r>
              <w:t>Balloon is not standing up and there is little or no change</w:t>
            </w:r>
          </w:p>
        </w:tc>
        <w:tc>
          <w:tcPr>
            <w:tcW w:w="1970" w:type="dxa"/>
          </w:tcPr>
          <w:p w:rsidR="008C7AC2" w:rsidRDefault="00C96FF2">
            <w:r>
              <w:t>13.5cm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 w:val="restart"/>
          </w:tcPr>
          <w:p w:rsidR="008C7AC2" w:rsidRDefault="008C7AC2"/>
          <w:p w:rsidR="008C7AC2" w:rsidRPr="00052B21" w:rsidRDefault="008C7AC2">
            <w:pPr>
              <w:rPr>
                <w:b/>
              </w:rPr>
            </w:pPr>
            <w:r w:rsidRPr="00052B21">
              <w:rPr>
                <w:b/>
              </w:rPr>
              <w:t>Water Activity</w:t>
            </w:r>
          </w:p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E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t>40°C + No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C96FF2">
            <w:r>
              <w:t>0cm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C96FF2">
            <w:r>
              <w:t>0cm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C96FF2">
            <w:r>
              <w:t>0cm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lastRenderedPageBreak/>
              <w:t>F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t>40°C + 5 g Sucrose</w:t>
            </w:r>
          </w:p>
          <w:p w:rsidR="008C7AC2" w:rsidRDefault="008C7AC2"/>
          <w:p w:rsidR="008C7AC2" w:rsidRDefault="008C7AC2"/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lastRenderedPageBreak/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C96FF2">
            <w:r>
              <w:t>19cm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C96FF2">
            <w:r>
              <w:t>22cm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C96FF2">
            <w:r>
              <w:t>24cm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G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t>40°C + 30 g.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C96FF2">
            <w:r>
              <w:t>21.5cm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C96FF2">
            <w:r>
              <w:t>23.5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C96FF2">
            <w:r>
              <w:t>25cm</w:t>
            </w:r>
          </w:p>
        </w:tc>
      </w:tr>
      <w:tr w:rsidR="008C7AC2" w:rsidTr="00FB3804">
        <w:trPr>
          <w:trHeight w:val="535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H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40°C + 50 g.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C839B1">
            <w:r>
              <w:t>15.5cm</w:t>
            </w:r>
          </w:p>
        </w:tc>
      </w:tr>
      <w:tr w:rsidR="008C7AC2" w:rsidTr="00FB3804">
        <w:trPr>
          <w:trHeight w:val="535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C839B1">
            <w:r>
              <w:t>19cm</w:t>
            </w:r>
          </w:p>
        </w:tc>
      </w:tr>
      <w:tr w:rsidR="008C7AC2" w:rsidTr="00FB3804">
        <w:trPr>
          <w:trHeight w:val="535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</w:tc>
        <w:tc>
          <w:tcPr>
            <w:tcW w:w="1970" w:type="dxa"/>
          </w:tcPr>
          <w:p w:rsidR="008C7AC2" w:rsidRDefault="00C839B1">
            <w:r>
              <w:t>21cm</w:t>
            </w:r>
          </w:p>
        </w:tc>
      </w:tr>
    </w:tbl>
    <w:p w:rsidR="00FB3804" w:rsidRDefault="00FB3804"/>
    <w:tbl>
      <w:tblPr>
        <w:tblStyle w:val="TableGrid"/>
        <w:tblW w:w="10404" w:type="dxa"/>
        <w:tblLook w:val="04A0"/>
      </w:tblPr>
      <w:tblGrid>
        <w:gridCol w:w="2601"/>
        <w:gridCol w:w="2601"/>
        <w:gridCol w:w="3232"/>
        <w:gridCol w:w="1970"/>
      </w:tblGrid>
      <w:tr w:rsidR="00052B21" w:rsidTr="0005740C">
        <w:trPr>
          <w:trHeight w:val="537"/>
        </w:trPr>
        <w:tc>
          <w:tcPr>
            <w:tcW w:w="2601" w:type="dxa"/>
          </w:tcPr>
          <w:p w:rsidR="00052B21" w:rsidRDefault="00052B21" w:rsidP="0005740C">
            <w:r>
              <w:t>Test/Flask</w:t>
            </w:r>
          </w:p>
        </w:tc>
        <w:tc>
          <w:tcPr>
            <w:tcW w:w="2601" w:type="dxa"/>
          </w:tcPr>
          <w:p w:rsidR="00052B21" w:rsidRDefault="00052B21" w:rsidP="0005740C">
            <w:r>
              <w:t>Condition</w:t>
            </w:r>
          </w:p>
        </w:tc>
        <w:tc>
          <w:tcPr>
            <w:tcW w:w="3232" w:type="dxa"/>
          </w:tcPr>
          <w:p w:rsidR="00052B21" w:rsidRDefault="00052B21" w:rsidP="0005740C">
            <w:r>
              <w:t>Fermentation observed</w:t>
            </w:r>
          </w:p>
        </w:tc>
        <w:tc>
          <w:tcPr>
            <w:tcW w:w="1970" w:type="dxa"/>
          </w:tcPr>
          <w:p w:rsidR="00052B21" w:rsidRPr="00FB3804" w:rsidRDefault="00052B21" w:rsidP="0005740C">
            <w:pPr>
              <w:rPr>
                <w:vertAlign w:val="superscript"/>
              </w:rPr>
            </w:pPr>
            <w:r>
              <w:t>Gas produced cm</w:t>
            </w:r>
            <w:r>
              <w:rPr>
                <w:vertAlign w:val="superscript"/>
              </w:rPr>
              <w:t>3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Pr="00052B21" w:rsidRDefault="008C7AC2" w:rsidP="0005740C">
            <w:pPr>
              <w:rPr>
                <w:b/>
              </w:rPr>
            </w:pPr>
            <w:r w:rsidRPr="00052B21">
              <w:rPr>
                <w:b/>
              </w:rPr>
              <w:t>pH</w:t>
            </w:r>
          </w:p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A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>
            <w:r>
              <w:t>40°C + pH3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  <w:r w:rsidR="00D96EE7">
              <w:t xml:space="preserve">   nothing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C839B1" w:rsidP="0005740C">
            <w:r>
              <w:t>0cm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  <w:r w:rsidR="00D96EE7">
              <w:t xml:space="preserve">   nothing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C839B1" w:rsidP="0005740C">
            <w:r>
              <w:t>0cm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  <w:r w:rsidR="00D96EE7">
              <w:t xml:space="preserve">    nothing</w:t>
            </w:r>
          </w:p>
        </w:tc>
        <w:tc>
          <w:tcPr>
            <w:tcW w:w="1970" w:type="dxa"/>
          </w:tcPr>
          <w:p w:rsidR="008C7AC2" w:rsidRDefault="00C839B1" w:rsidP="0005740C">
            <w:r>
              <w:t>0cm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B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40°C + pH5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  <w:r w:rsidR="00D96EE7">
              <w:t xml:space="preserve">      small, but growing.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D96EE7" w:rsidP="0005740C">
            <w:r>
              <w:t>13cm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  <w:r w:rsidR="00D96EE7">
              <w:t xml:space="preserve">    grown little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D96EE7" w:rsidP="0005740C">
            <w:r>
              <w:t>14cm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  <w:r w:rsidR="00D96EE7">
              <w:t xml:space="preserve">     not completed</w:t>
            </w:r>
          </w:p>
        </w:tc>
        <w:tc>
          <w:tcPr>
            <w:tcW w:w="1970" w:type="dxa"/>
          </w:tcPr>
          <w:p w:rsidR="008C7AC2" w:rsidRDefault="00D96EE7" w:rsidP="0005740C">
            <w:r>
              <w:t>Not completed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C</w:t>
            </w:r>
          </w:p>
        </w:tc>
        <w:tc>
          <w:tcPr>
            <w:tcW w:w="2601" w:type="dxa"/>
            <w:vMerge w:val="restart"/>
          </w:tcPr>
          <w:p w:rsidR="008C7AC2" w:rsidRDefault="008C7AC2" w:rsidP="0005740C">
            <w:r>
              <w:br/>
            </w:r>
          </w:p>
          <w:p w:rsidR="008C7AC2" w:rsidRDefault="008C7AC2" w:rsidP="0005740C">
            <w:r>
              <w:t>40°C + pH7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  <w:r w:rsidR="00D96EE7">
              <w:t xml:space="preserve">      medium balloon, a lot of foam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D96EE7" w:rsidP="0005740C">
            <w:r>
              <w:t>18cm</w:t>
            </w:r>
          </w:p>
        </w:tc>
      </w:tr>
      <w:tr w:rsidR="008C7AC2" w:rsidTr="00D96EE7">
        <w:trPr>
          <w:trHeight w:val="748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D96EE7" w:rsidRPr="00D96EE7" w:rsidRDefault="008C7AC2" w:rsidP="00F4521C">
            <w:r>
              <w:t>35 min.</w:t>
            </w:r>
            <w:r w:rsidR="00D96EE7">
              <w:t xml:space="preserve"> Not a lot more Co</w:t>
            </w:r>
            <w:r w:rsidR="00D96EE7">
              <w:rPr>
                <w:vertAlign w:val="subscript"/>
              </w:rPr>
              <w:t xml:space="preserve">2. </w:t>
            </w:r>
            <w:r w:rsidR="00D96EE7">
              <w:t>But more foam.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D96EE7" w:rsidP="0005740C">
            <w:r>
              <w:t>19cm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  <w:r w:rsidR="00D96EE7">
              <w:t xml:space="preserve">     not completed</w:t>
            </w:r>
          </w:p>
        </w:tc>
        <w:tc>
          <w:tcPr>
            <w:tcW w:w="1970" w:type="dxa"/>
          </w:tcPr>
          <w:p w:rsidR="008C7AC2" w:rsidRDefault="00D96EE7" w:rsidP="0005740C">
            <w:r>
              <w:t xml:space="preserve"> Not completed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D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40°C + pH10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  <w:r w:rsidR="00D96EE7">
              <w:t xml:space="preserve">    nothing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D96EE7" w:rsidP="0005740C">
            <w:r>
              <w:t>0cm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  <w:r w:rsidR="00D96EE7">
              <w:t xml:space="preserve">  nothing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D96EE7" w:rsidP="0005740C">
            <w:r>
              <w:t>0cm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  <w:r w:rsidR="00D96EE7">
              <w:t xml:space="preserve">   nothing</w:t>
            </w:r>
          </w:p>
        </w:tc>
        <w:tc>
          <w:tcPr>
            <w:tcW w:w="1970" w:type="dxa"/>
          </w:tcPr>
          <w:p w:rsidR="008C7AC2" w:rsidRDefault="00D96EE7" w:rsidP="0005740C">
            <w:r>
              <w:t>0cm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Pr="00052B21" w:rsidRDefault="008C7AC2" w:rsidP="0005740C">
            <w:pPr>
              <w:rPr>
                <w:b/>
              </w:rPr>
            </w:pPr>
            <w:r w:rsidRPr="00052B21">
              <w:rPr>
                <w:b/>
              </w:rPr>
              <w:t>Nutrient</w:t>
            </w:r>
          </w:p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E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2B21">
            <w:r>
              <w:t xml:space="preserve">40°C + </w:t>
            </w:r>
            <w:r w:rsidR="00B81E63">
              <w:t xml:space="preserve">5 g. </w:t>
            </w:r>
            <w:r>
              <w:t>Fructose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C839B1" w:rsidP="00F4521C">
            <w:r>
              <w:t>Very little gain; balloon is not standing up</w:t>
            </w:r>
          </w:p>
        </w:tc>
        <w:tc>
          <w:tcPr>
            <w:tcW w:w="1970" w:type="dxa"/>
          </w:tcPr>
          <w:p w:rsidR="008C7AC2" w:rsidRDefault="00C839B1" w:rsidP="0005740C">
            <w:r>
              <w:t>5cm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  <w:r w:rsidR="00C839B1">
              <w:t xml:space="preserve"> </w:t>
            </w:r>
          </w:p>
          <w:p w:rsidR="008C7AC2" w:rsidRDefault="00C839B1" w:rsidP="00F4521C">
            <w:r>
              <w:t>Small gain; balloon is still not standing up</w:t>
            </w:r>
          </w:p>
        </w:tc>
        <w:tc>
          <w:tcPr>
            <w:tcW w:w="1970" w:type="dxa"/>
          </w:tcPr>
          <w:p w:rsidR="008C7AC2" w:rsidRDefault="00C839B1" w:rsidP="0005740C">
            <w:r>
              <w:t>7cm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C839B1" w:rsidRDefault="00C839B1" w:rsidP="00F4521C">
            <w:r>
              <w:t>Balloon is filling up and no longer hangs over the side of glass</w:t>
            </w:r>
          </w:p>
        </w:tc>
        <w:tc>
          <w:tcPr>
            <w:tcW w:w="1970" w:type="dxa"/>
          </w:tcPr>
          <w:p w:rsidR="008C7AC2" w:rsidRDefault="00C839B1" w:rsidP="0005740C">
            <w:r>
              <w:t>16cm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F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40°C + 5 g Dextrose</w:t>
            </w:r>
          </w:p>
          <w:p w:rsidR="008C7AC2" w:rsidRDefault="008C7AC2" w:rsidP="0005740C"/>
          <w:p w:rsidR="008C7AC2" w:rsidRDefault="008C7AC2" w:rsidP="0005740C"/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C839B1" w:rsidP="00F4521C">
            <w:r>
              <w:t>Very little gain; balloon is not standing up</w:t>
            </w:r>
          </w:p>
        </w:tc>
        <w:tc>
          <w:tcPr>
            <w:tcW w:w="1970" w:type="dxa"/>
          </w:tcPr>
          <w:p w:rsidR="008C7AC2" w:rsidRDefault="00C839B1" w:rsidP="0005740C">
            <w:r>
              <w:t>5.5cm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C839B1" w:rsidRDefault="008C7AC2" w:rsidP="00F4521C">
            <w:r>
              <w:t>35 min.</w:t>
            </w:r>
          </w:p>
          <w:p w:rsidR="008C7AC2" w:rsidRDefault="00C839B1" w:rsidP="00F4521C">
            <w:r>
              <w:t>Small gain; balloon is still not standing up</w:t>
            </w:r>
          </w:p>
        </w:tc>
        <w:tc>
          <w:tcPr>
            <w:tcW w:w="1970" w:type="dxa"/>
          </w:tcPr>
          <w:p w:rsidR="008C7AC2" w:rsidRDefault="00C839B1" w:rsidP="0005740C">
            <w:r>
              <w:t>7cm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C839B1" w:rsidRDefault="00C839B1" w:rsidP="00F4521C">
            <w:r>
              <w:t>Balloon is filling up and no longer hangs over the side of glass</w:t>
            </w:r>
          </w:p>
        </w:tc>
        <w:tc>
          <w:tcPr>
            <w:tcW w:w="1970" w:type="dxa"/>
          </w:tcPr>
          <w:p w:rsidR="008C7AC2" w:rsidRDefault="00C839B1" w:rsidP="0005740C">
            <w:r>
              <w:t>15cm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G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B81E63" w:rsidP="0005740C">
            <w:r>
              <w:t>40°C + 5</w:t>
            </w:r>
            <w:r w:rsidR="008C7AC2">
              <w:t xml:space="preserve"> g.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C839B1" w:rsidP="00F4521C">
            <w:r>
              <w:t>Very little gain; balloon is not standing up</w:t>
            </w:r>
          </w:p>
        </w:tc>
        <w:tc>
          <w:tcPr>
            <w:tcW w:w="1970" w:type="dxa"/>
          </w:tcPr>
          <w:p w:rsidR="008C7AC2" w:rsidRDefault="00C839B1" w:rsidP="0005740C">
            <w:r>
              <w:t>6cm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C839B1" w:rsidP="00F4521C">
            <w:r>
              <w:t>Small gain; balloon is still not standing up</w:t>
            </w:r>
          </w:p>
        </w:tc>
        <w:tc>
          <w:tcPr>
            <w:tcW w:w="1970" w:type="dxa"/>
          </w:tcPr>
          <w:p w:rsidR="008C7AC2" w:rsidRDefault="00C839B1" w:rsidP="0005740C">
            <w:r>
              <w:t>9.5cm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C839B1" w:rsidRDefault="00C839B1" w:rsidP="00F4521C">
            <w:r>
              <w:t>Balloon is filling up and no longer hangs over the side of glass</w:t>
            </w:r>
          </w:p>
        </w:tc>
        <w:tc>
          <w:tcPr>
            <w:tcW w:w="1970" w:type="dxa"/>
          </w:tcPr>
          <w:p w:rsidR="008C7AC2" w:rsidRDefault="00C839B1" w:rsidP="0005740C">
            <w:r>
              <w:t>15cm</w:t>
            </w:r>
          </w:p>
        </w:tc>
      </w:tr>
      <w:tr w:rsidR="008C7AC2" w:rsidTr="0005740C">
        <w:trPr>
          <w:trHeight w:val="535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H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B81E63" w:rsidP="00052B21">
            <w:r>
              <w:t>40°C + 5</w:t>
            </w:r>
            <w:r w:rsidR="008C7AC2">
              <w:t xml:space="preserve"> </w:t>
            </w:r>
            <w:proofErr w:type="spellStart"/>
            <w:r w:rsidR="008C7AC2">
              <w:t>g.Maltose</w:t>
            </w:r>
            <w:proofErr w:type="spellEnd"/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C839B1" w:rsidP="00F4521C">
            <w:r>
              <w:t>Very little gain; balloon is not standing up</w:t>
            </w:r>
          </w:p>
        </w:tc>
        <w:tc>
          <w:tcPr>
            <w:tcW w:w="1970" w:type="dxa"/>
          </w:tcPr>
          <w:p w:rsidR="008C7AC2" w:rsidRDefault="00C839B1" w:rsidP="0005740C">
            <w:r>
              <w:t>6cm</w:t>
            </w:r>
          </w:p>
        </w:tc>
      </w:tr>
      <w:tr w:rsidR="008C7AC2" w:rsidTr="0005740C">
        <w:trPr>
          <w:trHeight w:val="535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C839B1" w:rsidP="00F4521C">
            <w:r>
              <w:t>Small gain; balloon is still not standing up</w:t>
            </w:r>
          </w:p>
        </w:tc>
        <w:tc>
          <w:tcPr>
            <w:tcW w:w="1970" w:type="dxa"/>
          </w:tcPr>
          <w:p w:rsidR="008C7AC2" w:rsidRDefault="00C839B1" w:rsidP="0005740C">
            <w:r>
              <w:t>9cm</w:t>
            </w:r>
          </w:p>
        </w:tc>
      </w:tr>
      <w:tr w:rsidR="008C7AC2" w:rsidTr="0005740C">
        <w:trPr>
          <w:trHeight w:val="535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C839B1" w:rsidRDefault="00C839B1" w:rsidP="00F4521C">
            <w:r>
              <w:t>Balloon is filling up and no longer hangs over the side of glass</w:t>
            </w:r>
          </w:p>
        </w:tc>
        <w:tc>
          <w:tcPr>
            <w:tcW w:w="1970" w:type="dxa"/>
          </w:tcPr>
          <w:p w:rsidR="008C7AC2" w:rsidRDefault="00C839B1" w:rsidP="0005740C">
            <w:r>
              <w:t>15cm</w:t>
            </w:r>
          </w:p>
        </w:tc>
      </w:tr>
    </w:tbl>
    <w:p w:rsidR="00052B21" w:rsidRDefault="00052B21"/>
    <w:sectPr w:rsidR="00052B21" w:rsidSect="00FB38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3804"/>
    <w:rsid w:val="00052B21"/>
    <w:rsid w:val="005D575A"/>
    <w:rsid w:val="006308EB"/>
    <w:rsid w:val="008C7AC2"/>
    <w:rsid w:val="00B81E63"/>
    <w:rsid w:val="00C839B1"/>
    <w:rsid w:val="00C96FF2"/>
    <w:rsid w:val="00CC4090"/>
    <w:rsid w:val="00D96EE7"/>
    <w:rsid w:val="00FB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3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3</cp:revision>
  <cp:lastPrinted>2012-01-18T16:59:00Z</cp:lastPrinted>
  <dcterms:created xsi:type="dcterms:W3CDTF">2012-01-18T16:59:00Z</dcterms:created>
  <dcterms:modified xsi:type="dcterms:W3CDTF">2012-01-18T17:00:00Z</dcterms:modified>
</cp:coreProperties>
</file>